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78" w:rsidRPr="006B1A42" w:rsidRDefault="00AF6678" w:rsidP="00AF667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INSTITUTO TECNOLOGICO</w:t>
      </w:r>
      <w:r w:rsidRPr="006B1A42">
        <w:rPr>
          <w:rFonts w:ascii="Arial" w:hAnsi="Arial" w:cs="Arial"/>
          <w:b/>
          <w:sz w:val="28"/>
          <w:szCs w:val="28"/>
        </w:rPr>
        <w:t xml:space="preserve"> DE: _______</w:t>
      </w:r>
    </w:p>
    <w:p w:rsidR="00AF6678" w:rsidRPr="00514CCE" w:rsidRDefault="00AF6678" w:rsidP="00AF6678">
      <w:pPr>
        <w:jc w:val="center"/>
        <w:rPr>
          <w:rFonts w:ascii="Arial" w:hAnsi="Arial" w:cs="Arial"/>
          <w:b/>
          <w:szCs w:val="22"/>
        </w:rPr>
      </w:pPr>
    </w:p>
    <w:p w:rsidR="00AF6678" w:rsidRPr="006B1A42" w:rsidRDefault="00AF6678" w:rsidP="00AF66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PROGRAMA ANUAL DE ENCUESTAS</w:t>
      </w:r>
      <w:r w:rsidRPr="006B1A42">
        <w:rPr>
          <w:rFonts w:ascii="Arial" w:hAnsi="Arial" w:cs="Arial"/>
          <w:b/>
          <w:sz w:val="28"/>
          <w:szCs w:val="28"/>
        </w:rPr>
        <w:t xml:space="preserve"> DE SERVICIO</w:t>
      </w:r>
    </w:p>
    <w:p w:rsidR="00AF6678" w:rsidRPr="006B1A42" w:rsidRDefault="00AF6678" w:rsidP="00AF66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20__</w:t>
      </w: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4"/>
        <w:gridCol w:w="3182"/>
        <w:gridCol w:w="3284"/>
      </w:tblGrid>
      <w:tr w:rsidR="00AF6678" w:rsidTr="00C87ED5">
        <w:tc>
          <w:tcPr>
            <w:tcW w:w="3434" w:type="dxa"/>
          </w:tcPr>
          <w:p w:rsidR="00AF667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3182" w:type="dxa"/>
          </w:tcPr>
          <w:p w:rsidR="00AF667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EQUIPO AUDITOR </w:t>
            </w:r>
          </w:p>
        </w:tc>
        <w:tc>
          <w:tcPr>
            <w:tcW w:w="3284" w:type="dxa"/>
          </w:tcPr>
          <w:p w:rsidR="00AF667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SERVICIO A AUDITAR 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>CENTRO DE INFORMACIÓN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COORDINACIÓN DE CARRERAS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 xml:space="preserve">RECURSOS FINANCIEROS 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>RESIDENCIAS PROFESIONALES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EE3E2E" w:rsidRDefault="0057378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EE3E2E">
              <w:rPr>
                <w:rFonts w:ascii="Arial" w:hAnsi="Arial" w:cs="Arial"/>
                <w:sz w:val="16"/>
                <w:szCs w:val="16"/>
              </w:rPr>
              <w:t xml:space="preserve">CENTRO </w:t>
            </w:r>
            <w:r w:rsidR="00AF6678" w:rsidRPr="00EE3E2E">
              <w:rPr>
                <w:rFonts w:ascii="Arial" w:hAnsi="Arial" w:cs="Arial"/>
                <w:sz w:val="16"/>
                <w:szCs w:val="16"/>
              </w:rPr>
              <w:t xml:space="preserve">DE COMPUTO 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2A36F7">
              <w:rPr>
                <w:rFonts w:ascii="Arial" w:hAnsi="Arial" w:cs="Arial"/>
                <w:sz w:val="16"/>
                <w:szCs w:val="16"/>
              </w:rPr>
              <w:t>SERVICIO SOCIAL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SERVICIOS ESCOLARES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Procesamiento y análisis de los datos</w:t>
            </w:r>
          </w:p>
        </w:tc>
      </w:tr>
      <w:tr w:rsidR="00AF6678" w:rsidTr="00C87ED5">
        <w:trPr>
          <w:trHeight w:val="675"/>
        </w:trPr>
        <w:tc>
          <w:tcPr>
            <w:tcW w:w="3434" w:type="dxa"/>
          </w:tcPr>
          <w:p w:rsidR="00AF6678" w:rsidRPr="00723AB8" w:rsidRDefault="00AF6678" w:rsidP="00C87ED5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AF6678" w:rsidRPr="00723AB8" w:rsidRDefault="00AF6678" w:rsidP="00C87ED5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</w:tcPr>
          <w:p w:rsidR="00AF6678" w:rsidRPr="002A36F7" w:rsidRDefault="00AF6678" w:rsidP="00C87ED5">
            <w:pPr>
              <w:spacing w:before="60" w:after="6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Presentación del Informe al Coordinador General del SGC</w:t>
            </w:r>
          </w:p>
        </w:tc>
      </w:tr>
    </w:tbl>
    <w:p w:rsidR="00AF6678" w:rsidRDefault="00AF6678" w:rsidP="00AF6678"/>
    <w:p w:rsidR="00AF6678" w:rsidRDefault="00AF6678" w:rsidP="00AF6678">
      <w:pPr>
        <w:jc w:val="center"/>
        <w:rPr>
          <w:rFonts w:ascii="Arial" w:hAnsi="Arial" w:cs="Arial"/>
        </w:rPr>
      </w:pPr>
    </w:p>
    <w:p w:rsidR="00AF6678" w:rsidRDefault="00AF6678" w:rsidP="00AF6678">
      <w:pPr>
        <w:jc w:val="center"/>
        <w:rPr>
          <w:rFonts w:ascii="Arial" w:hAnsi="Arial" w:cs="Arial"/>
        </w:rPr>
      </w:pPr>
    </w:p>
    <w:p w:rsidR="00AF6678" w:rsidRDefault="00AF6678" w:rsidP="00AF6678">
      <w:pPr>
        <w:jc w:val="center"/>
        <w:rPr>
          <w:rFonts w:ascii="Arial" w:hAnsi="Arial" w:cs="Arial"/>
        </w:rPr>
      </w:pPr>
    </w:p>
    <w:p w:rsidR="00AF6678" w:rsidRDefault="00AF6678" w:rsidP="00AF6678"/>
    <w:p w:rsidR="00AF6678" w:rsidRDefault="00AF6678" w:rsidP="00AF6678">
      <w:pPr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</w:t>
      </w:r>
    </w:p>
    <w:p w:rsidR="00AF6678" w:rsidRDefault="00AF6678" w:rsidP="00AF6678">
      <w:pPr>
        <w:jc w:val="center"/>
        <w:rPr>
          <w:rFonts w:ascii="Arial" w:hAnsi="Arial" w:cs="Arial"/>
          <w:b/>
        </w:rPr>
      </w:pPr>
    </w:p>
    <w:p w:rsidR="00AF6678" w:rsidRDefault="00A17B6A" w:rsidP="00AF667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130175</wp:posOffset>
                </wp:positionV>
                <wp:extent cx="2628900" cy="0"/>
                <wp:effectExtent l="13335" t="8255" r="5715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78D08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25pt" to="33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wN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mE+y+eL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"/>
            </w:pict>
          </mc:Fallback>
        </mc:AlternateContent>
      </w:r>
      <w:r w:rsidR="00AF6678">
        <w:rPr>
          <w:rFonts w:ascii="Arial" w:hAnsi="Arial" w:cs="Arial"/>
          <w:b/>
        </w:rPr>
        <w:tab/>
      </w:r>
      <w:r w:rsidR="00AF6678">
        <w:rPr>
          <w:rFonts w:ascii="Arial" w:hAnsi="Arial" w:cs="Arial"/>
          <w:b/>
        </w:rPr>
        <w:tab/>
      </w:r>
      <w:r w:rsidR="00AF6678">
        <w:rPr>
          <w:rFonts w:ascii="Arial" w:hAnsi="Arial" w:cs="Arial"/>
          <w:b/>
        </w:rPr>
        <w:tab/>
      </w:r>
    </w:p>
    <w:p w:rsidR="00AF6678" w:rsidRDefault="00AF6678" w:rsidP="00AF6678">
      <w:pPr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del IT</w:t>
      </w:r>
    </w:p>
    <w:p w:rsidR="00AF6678" w:rsidRDefault="00AF6678" w:rsidP="00AF6678">
      <w:pPr>
        <w:ind w:left="-360"/>
        <w:jc w:val="center"/>
        <w:rPr>
          <w:rFonts w:ascii="Arial" w:hAnsi="Arial" w:cs="Arial"/>
          <w:b/>
        </w:rPr>
      </w:pPr>
    </w:p>
    <w:p w:rsidR="00AF6678" w:rsidRDefault="00AF6678" w:rsidP="00AF6678">
      <w:pPr>
        <w:ind w:left="-360"/>
        <w:jc w:val="both"/>
        <w:rPr>
          <w:rFonts w:ascii="Arial" w:hAnsi="Arial" w:cs="Arial"/>
          <w:b/>
        </w:rPr>
      </w:pPr>
    </w:p>
    <w:p w:rsidR="00AF6678" w:rsidRDefault="00AF6678" w:rsidP="00AF6678">
      <w:pPr>
        <w:ind w:left="-360"/>
        <w:jc w:val="both"/>
        <w:rPr>
          <w:rFonts w:ascii="Arial" w:hAnsi="Arial" w:cs="Arial"/>
          <w:b/>
        </w:rPr>
      </w:pPr>
    </w:p>
    <w:p w:rsidR="00AF6678" w:rsidRDefault="00AF6678" w:rsidP="00AF6678">
      <w:pPr>
        <w:ind w:left="-360"/>
        <w:jc w:val="both"/>
        <w:rPr>
          <w:rFonts w:ascii="Arial" w:hAnsi="Arial" w:cs="Arial"/>
        </w:rPr>
      </w:pPr>
      <w:r w:rsidRPr="00514CCE">
        <w:rPr>
          <w:rFonts w:ascii="Arial" w:hAnsi="Arial" w:cs="Arial"/>
          <w:b/>
        </w:rPr>
        <w:t>Fecha</w:t>
      </w:r>
      <w:r>
        <w:rPr>
          <w:rFonts w:ascii="Arial" w:hAnsi="Arial" w:cs="Arial"/>
        </w:rPr>
        <w:t>: _____________________</w:t>
      </w:r>
    </w:p>
    <w:p w:rsidR="00BC3725" w:rsidRPr="00AF6678" w:rsidRDefault="00BC3725" w:rsidP="00AF6678">
      <w:pPr>
        <w:rPr>
          <w:szCs w:val="24"/>
        </w:rPr>
      </w:pPr>
    </w:p>
    <w:sectPr w:rsidR="00BC3725" w:rsidRPr="00AF6678" w:rsidSect="00970F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BB" w:rsidRDefault="00224BBB" w:rsidP="00156FF0">
      <w:r>
        <w:separator/>
      </w:r>
    </w:p>
  </w:endnote>
  <w:endnote w:type="continuationSeparator" w:id="0">
    <w:p w:rsidR="00224BBB" w:rsidRDefault="00224BBB" w:rsidP="0015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70" w:rsidRDefault="009474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65" w:rsidRPr="007C61EB" w:rsidRDefault="007C61EB" w:rsidP="007C61EB">
    <w:pPr>
      <w:pStyle w:val="Piedepgina"/>
    </w:pPr>
    <w:r>
      <w:t>ITMS-CA-PG-002-02</w:t>
    </w:r>
    <w:r>
      <w:tab/>
    </w:r>
    <w:r>
      <w:tab/>
      <w:t>REV 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78" w:rsidRPr="00EE3E2E" w:rsidRDefault="006345A6">
    <w:pPr>
      <w:pStyle w:val="Piedepgina"/>
      <w:rPr>
        <w:rFonts w:ascii="Arial" w:hAnsi="Arial" w:cs="Arial"/>
        <w:b/>
        <w:sz w:val="18"/>
        <w:szCs w:val="18"/>
      </w:rPr>
    </w:pPr>
    <w:r w:rsidRPr="00EE3E2E">
      <w:rPr>
        <w:rFonts w:ascii="Arial" w:hAnsi="Arial" w:cs="Arial"/>
        <w:b/>
        <w:sz w:val="18"/>
        <w:szCs w:val="18"/>
      </w:rPr>
      <w:t>T</w:t>
    </w:r>
    <w:r w:rsidR="00A17B6A">
      <w:rPr>
        <w:rFonts w:ascii="Arial" w:hAnsi="Arial" w:cs="Arial"/>
        <w:b/>
        <w:sz w:val="18"/>
        <w:szCs w:val="18"/>
      </w:rPr>
      <w:t>ecNM</w:t>
    </w:r>
    <w:r w:rsidR="001D1B12">
      <w:rPr>
        <w:rFonts w:ascii="Arial" w:hAnsi="Arial" w:cs="Arial"/>
        <w:b/>
        <w:sz w:val="18"/>
        <w:szCs w:val="18"/>
      </w:rPr>
      <w:t>-CA-PO-001</w:t>
    </w:r>
    <w:r w:rsidR="00AF6678" w:rsidRPr="00EE3E2E">
      <w:rPr>
        <w:rFonts w:ascii="Arial" w:hAnsi="Arial" w:cs="Arial"/>
        <w:b/>
        <w:sz w:val="18"/>
        <w:szCs w:val="18"/>
      </w:rPr>
      <w:t>-01</w:t>
    </w:r>
    <w:r w:rsidR="00AF6678" w:rsidRPr="00EE3E2E">
      <w:rPr>
        <w:rFonts w:ascii="Arial" w:hAnsi="Arial" w:cs="Arial"/>
        <w:b/>
        <w:sz w:val="18"/>
        <w:szCs w:val="18"/>
      </w:rPr>
      <w:tab/>
    </w:r>
    <w:r w:rsidR="00AF6678" w:rsidRPr="00EE3E2E">
      <w:rPr>
        <w:rFonts w:ascii="Arial" w:hAnsi="Arial" w:cs="Arial"/>
        <w:b/>
        <w:sz w:val="18"/>
        <w:szCs w:val="18"/>
      </w:rPr>
      <w:tab/>
      <w:t>Rev.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BB" w:rsidRDefault="00224BBB" w:rsidP="00156FF0">
      <w:r>
        <w:separator/>
      </w:r>
    </w:p>
  </w:footnote>
  <w:footnote w:type="continuationSeparator" w:id="0">
    <w:p w:rsidR="00224BBB" w:rsidRDefault="00224BBB" w:rsidP="0015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70" w:rsidRDefault="009474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39" w:type="dxa"/>
      <w:tblLook w:val="04A0" w:firstRow="1" w:lastRow="0" w:firstColumn="1" w:lastColumn="0" w:noHBand="0" w:noVBand="1"/>
    </w:tblPr>
    <w:tblGrid>
      <w:gridCol w:w="2244"/>
      <w:gridCol w:w="3534"/>
      <w:gridCol w:w="3261"/>
    </w:tblGrid>
    <w:tr w:rsidR="00156FF0" w:rsidTr="0077254A">
      <w:tc>
        <w:tcPr>
          <w:tcW w:w="2244" w:type="dxa"/>
          <w:vMerge w:val="restart"/>
          <w:vAlign w:val="center"/>
        </w:tcPr>
        <w:p w:rsidR="00156FF0" w:rsidRDefault="00156FF0" w:rsidP="00156FF0">
          <w:pPr>
            <w:pStyle w:val="Encabezado"/>
            <w:jc w:val="center"/>
          </w:pPr>
          <w:r w:rsidRPr="002C1165">
            <w:rPr>
              <w:highlight w:val="yellow"/>
            </w:rPr>
            <w:t>Logo Tecnológico</w:t>
          </w:r>
        </w:p>
      </w:tc>
      <w:tc>
        <w:tcPr>
          <w:tcW w:w="3534" w:type="dxa"/>
          <w:vMerge w:val="restart"/>
        </w:tcPr>
        <w:p w:rsidR="00156FF0" w:rsidRDefault="00156FF0">
          <w:pPr>
            <w:pStyle w:val="Encabezado"/>
          </w:pPr>
          <w:r>
            <w:t>Nombre del documento: Procedimiento d</w:t>
          </w:r>
          <w:r w:rsidR="00BC3725">
            <w:t>el SGC para Auditorías de Servicio</w:t>
          </w:r>
        </w:p>
      </w:tc>
      <w:tc>
        <w:tcPr>
          <w:tcW w:w="3261" w:type="dxa"/>
        </w:tcPr>
        <w:p w:rsidR="00156FF0" w:rsidRDefault="00156FF0" w:rsidP="00BC3725">
          <w:pPr>
            <w:pStyle w:val="Encabezado"/>
          </w:pPr>
          <w:r>
            <w:t>Código: ITMS-CA-PG-00</w:t>
          </w:r>
          <w:r w:rsidR="00BC3725">
            <w:t>2</w:t>
          </w:r>
        </w:p>
      </w:tc>
    </w:tr>
    <w:tr w:rsidR="00156FF0" w:rsidTr="0077254A">
      <w:tc>
        <w:tcPr>
          <w:tcW w:w="2244" w:type="dxa"/>
          <w:vMerge/>
        </w:tcPr>
        <w:p w:rsidR="00156FF0" w:rsidRDefault="00156FF0">
          <w:pPr>
            <w:pStyle w:val="Encabezado"/>
          </w:pPr>
        </w:p>
      </w:tc>
      <w:tc>
        <w:tcPr>
          <w:tcW w:w="3534" w:type="dxa"/>
          <w:vMerge/>
        </w:tcPr>
        <w:p w:rsidR="00156FF0" w:rsidRDefault="00156FF0">
          <w:pPr>
            <w:pStyle w:val="Encabezado"/>
          </w:pPr>
        </w:p>
      </w:tc>
      <w:tc>
        <w:tcPr>
          <w:tcW w:w="3261" w:type="dxa"/>
        </w:tcPr>
        <w:p w:rsidR="00156FF0" w:rsidRDefault="00156FF0">
          <w:pPr>
            <w:pStyle w:val="Encabezado"/>
          </w:pPr>
          <w:r>
            <w:t>Revisión: Original</w:t>
          </w:r>
        </w:p>
      </w:tc>
    </w:tr>
    <w:tr w:rsidR="00156FF0" w:rsidTr="0077254A">
      <w:trPr>
        <w:trHeight w:val="547"/>
      </w:trPr>
      <w:tc>
        <w:tcPr>
          <w:tcW w:w="2244" w:type="dxa"/>
          <w:vMerge/>
        </w:tcPr>
        <w:p w:rsidR="00156FF0" w:rsidRDefault="00156FF0">
          <w:pPr>
            <w:pStyle w:val="Encabezado"/>
          </w:pPr>
        </w:p>
      </w:tc>
      <w:tc>
        <w:tcPr>
          <w:tcW w:w="3534" w:type="dxa"/>
        </w:tcPr>
        <w:p w:rsidR="00156FF0" w:rsidRDefault="00156FF0">
          <w:pPr>
            <w:pStyle w:val="Encabezado"/>
          </w:pPr>
          <w:r>
            <w:t>Referencia a la norma ISO 9001:2000 8.5.2</w:t>
          </w:r>
        </w:p>
      </w:tc>
      <w:tc>
        <w:tcPr>
          <w:tcW w:w="3261" w:type="dxa"/>
        </w:tcPr>
        <w:p w:rsidR="00156FF0" w:rsidRDefault="00156FF0">
          <w:pPr>
            <w:pStyle w:val="Encabezado"/>
          </w:pPr>
          <w:r>
            <w:t xml:space="preserve">Página </w:t>
          </w:r>
          <w:r w:rsidR="003768F6">
            <w:fldChar w:fldCharType="begin"/>
          </w:r>
          <w:r w:rsidR="003768F6">
            <w:instrText xml:space="preserve"> PAGE   \* MERGEFORMAT </w:instrText>
          </w:r>
          <w:r w:rsidR="003768F6">
            <w:fldChar w:fldCharType="separate"/>
          </w:r>
          <w:r w:rsidR="0058783C">
            <w:rPr>
              <w:noProof/>
            </w:rPr>
            <w:t>2</w:t>
          </w:r>
          <w:r w:rsidR="003768F6">
            <w:rPr>
              <w:noProof/>
            </w:rPr>
            <w:fldChar w:fldCharType="end"/>
          </w:r>
          <w:r>
            <w:t xml:space="preserve"> de </w:t>
          </w:r>
          <w:fldSimple w:instr=" NUMPAGES   \* MERGEFORMAT ">
            <w:r w:rsidR="0058783C">
              <w:rPr>
                <w:noProof/>
              </w:rPr>
              <w:t>2</w:t>
            </w:r>
          </w:fldSimple>
        </w:p>
      </w:tc>
    </w:tr>
  </w:tbl>
  <w:p w:rsidR="00156FF0" w:rsidRDefault="00156FF0">
    <w:pPr>
      <w:pStyle w:val="Encabezado"/>
    </w:pPr>
  </w:p>
  <w:p w:rsidR="0077254A" w:rsidRDefault="007725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19" w:type="dxa"/>
      <w:tblLook w:val="04A0" w:firstRow="1" w:lastRow="0" w:firstColumn="1" w:lastColumn="0" w:noHBand="0" w:noVBand="1"/>
    </w:tblPr>
    <w:tblGrid>
      <w:gridCol w:w="2136"/>
      <w:gridCol w:w="3686"/>
      <w:gridCol w:w="3197"/>
    </w:tblGrid>
    <w:tr w:rsidR="00970F95" w:rsidTr="00A17B6A">
      <w:tc>
        <w:tcPr>
          <w:tcW w:w="2136" w:type="dxa"/>
          <w:vMerge w:val="restart"/>
          <w:vAlign w:val="center"/>
        </w:tcPr>
        <w:p w:rsidR="00970F95" w:rsidRDefault="0058783C" w:rsidP="0058783C">
          <w:pPr>
            <w:pStyle w:val="Encabezado"/>
            <w:tabs>
              <w:tab w:val="left" w:pos="1276"/>
            </w:tabs>
            <w:ind w:left="-142" w:right="-65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15CAC9E6" wp14:editId="1FB04490">
                <wp:extent cx="742950" cy="56070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632" cy="577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</w:tcPr>
        <w:p w:rsidR="00970F95" w:rsidRPr="00BD73AB" w:rsidRDefault="00AF6678" w:rsidP="00573788">
          <w:pPr>
            <w:pStyle w:val="Encabezado"/>
            <w:jc w:val="both"/>
            <w:rPr>
              <w:b/>
            </w:rPr>
          </w:pPr>
          <w:r w:rsidRPr="00BD73AB">
            <w:rPr>
              <w:b/>
            </w:rPr>
            <w:t>Formato para programa anual de encuestas de servicios</w:t>
          </w:r>
        </w:p>
      </w:tc>
      <w:tc>
        <w:tcPr>
          <w:tcW w:w="3197" w:type="dxa"/>
        </w:tcPr>
        <w:p w:rsidR="00970F95" w:rsidRPr="00BD73AB" w:rsidRDefault="006345A6" w:rsidP="00B02FD8">
          <w:pPr>
            <w:pStyle w:val="Encabezado"/>
            <w:rPr>
              <w:b/>
            </w:rPr>
          </w:pPr>
          <w:r w:rsidRPr="00BD73AB">
            <w:rPr>
              <w:b/>
            </w:rPr>
            <w:t xml:space="preserve">Código: </w:t>
          </w:r>
          <w:r w:rsidR="001D1B12">
            <w:rPr>
              <w:b/>
            </w:rPr>
            <w:t>TecNM-CA-PO-001-01</w:t>
          </w:r>
        </w:p>
      </w:tc>
    </w:tr>
    <w:tr w:rsidR="00970F95" w:rsidTr="00A17B6A">
      <w:tc>
        <w:tcPr>
          <w:tcW w:w="2136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686" w:type="dxa"/>
          <w:vMerge/>
        </w:tcPr>
        <w:p w:rsidR="00970F95" w:rsidRPr="00BD73AB" w:rsidRDefault="00970F95" w:rsidP="00B02FD8">
          <w:pPr>
            <w:pStyle w:val="Encabezado"/>
            <w:rPr>
              <w:b/>
            </w:rPr>
          </w:pPr>
        </w:p>
      </w:tc>
      <w:tc>
        <w:tcPr>
          <w:tcW w:w="3197" w:type="dxa"/>
        </w:tcPr>
        <w:p w:rsidR="00970F95" w:rsidRPr="00BD73AB" w:rsidRDefault="00EF3951" w:rsidP="00B02FD8">
          <w:pPr>
            <w:pStyle w:val="Encabezado"/>
            <w:rPr>
              <w:b/>
            </w:rPr>
          </w:pPr>
          <w:r w:rsidRPr="00BD73AB">
            <w:rPr>
              <w:b/>
            </w:rPr>
            <w:t>Revisión: O</w:t>
          </w:r>
        </w:p>
      </w:tc>
    </w:tr>
    <w:tr w:rsidR="00970F95" w:rsidTr="00A17B6A">
      <w:trPr>
        <w:trHeight w:val="547"/>
      </w:trPr>
      <w:tc>
        <w:tcPr>
          <w:tcW w:w="2136" w:type="dxa"/>
          <w:vMerge/>
        </w:tcPr>
        <w:p w:rsidR="00970F95" w:rsidRDefault="00970F95" w:rsidP="00B02FD8">
          <w:pPr>
            <w:pStyle w:val="Encabezado"/>
          </w:pPr>
        </w:p>
      </w:tc>
      <w:tc>
        <w:tcPr>
          <w:tcW w:w="3686" w:type="dxa"/>
        </w:tcPr>
        <w:p w:rsidR="00970F95" w:rsidRPr="00BD73AB" w:rsidRDefault="00970F95" w:rsidP="00A17B6A">
          <w:pPr>
            <w:pStyle w:val="Encabezado"/>
            <w:rPr>
              <w:b/>
            </w:rPr>
          </w:pPr>
          <w:r w:rsidRPr="00BD73AB">
            <w:rPr>
              <w:b/>
            </w:rPr>
            <w:t>Re</w:t>
          </w:r>
          <w:r w:rsidR="00A17B6A" w:rsidRPr="00BD73AB">
            <w:rPr>
              <w:b/>
            </w:rPr>
            <w:t>ferencia a la norma ISO 9001:2015</w:t>
          </w:r>
          <w:r w:rsidR="00677195" w:rsidRPr="00BD73AB">
            <w:rPr>
              <w:b/>
            </w:rPr>
            <w:t xml:space="preserve"> </w:t>
          </w:r>
          <w:r w:rsidR="00E05F55" w:rsidRPr="00BD73AB">
            <w:rPr>
              <w:b/>
            </w:rPr>
            <w:t>5</w:t>
          </w:r>
          <w:r w:rsidR="00A17B6A" w:rsidRPr="00BD73AB">
            <w:rPr>
              <w:b/>
            </w:rPr>
            <w:t>.1.2, 9</w:t>
          </w:r>
          <w:r w:rsidR="00947470">
            <w:rPr>
              <w:b/>
            </w:rPr>
            <w:t>.2</w:t>
          </w:r>
        </w:p>
      </w:tc>
      <w:tc>
        <w:tcPr>
          <w:tcW w:w="3197" w:type="dxa"/>
        </w:tcPr>
        <w:p w:rsidR="00970F95" w:rsidRPr="00BD73AB" w:rsidRDefault="00970F95" w:rsidP="00B02FD8">
          <w:pPr>
            <w:pStyle w:val="Encabezado"/>
            <w:rPr>
              <w:b/>
            </w:rPr>
          </w:pPr>
          <w:r w:rsidRPr="00BD73AB">
            <w:rPr>
              <w:b/>
            </w:rPr>
            <w:t xml:space="preserve">Página </w:t>
          </w:r>
          <w:r w:rsidR="003876D4" w:rsidRPr="00BD73AB">
            <w:rPr>
              <w:b/>
            </w:rPr>
            <w:fldChar w:fldCharType="begin"/>
          </w:r>
          <w:r w:rsidRPr="00BD73AB">
            <w:rPr>
              <w:b/>
            </w:rPr>
            <w:instrText xml:space="preserve"> PAGE   \* MERGEFORMAT </w:instrText>
          </w:r>
          <w:r w:rsidR="003876D4" w:rsidRPr="00BD73AB">
            <w:rPr>
              <w:b/>
            </w:rPr>
            <w:fldChar w:fldCharType="separate"/>
          </w:r>
          <w:r w:rsidR="001B2DCD">
            <w:rPr>
              <w:b/>
              <w:noProof/>
            </w:rPr>
            <w:t>1</w:t>
          </w:r>
          <w:r w:rsidR="003876D4" w:rsidRPr="00BD73AB">
            <w:rPr>
              <w:b/>
            </w:rPr>
            <w:fldChar w:fldCharType="end"/>
          </w:r>
          <w:r w:rsidRPr="00BD73AB">
            <w:rPr>
              <w:b/>
            </w:rPr>
            <w:t xml:space="preserve"> de </w:t>
          </w:r>
          <w:r w:rsidR="00BD73AB" w:rsidRPr="00BD73AB">
            <w:rPr>
              <w:b/>
            </w:rPr>
            <w:fldChar w:fldCharType="begin"/>
          </w:r>
          <w:r w:rsidR="00BD73AB" w:rsidRPr="00BD73AB">
            <w:rPr>
              <w:b/>
            </w:rPr>
            <w:instrText xml:space="preserve"> NUMPAGES   \* MERGEFORMAT </w:instrText>
          </w:r>
          <w:r w:rsidR="00BD73AB" w:rsidRPr="00BD73AB">
            <w:rPr>
              <w:b/>
            </w:rPr>
            <w:fldChar w:fldCharType="separate"/>
          </w:r>
          <w:r w:rsidR="001B2DCD">
            <w:rPr>
              <w:b/>
              <w:noProof/>
            </w:rPr>
            <w:t>1</w:t>
          </w:r>
          <w:r w:rsidR="00BD73AB" w:rsidRPr="00BD73AB">
            <w:rPr>
              <w:b/>
              <w:noProof/>
            </w:rPr>
            <w:fldChar w:fldCharType="end"/>
          </w:r>
        </w:p>
      </w:tc>
    </w:tr>
  </w:tbl>
  <w:p w:rsidR="00970F95" w:rsidRDefault="00970F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77E"/>
    <w:multiLevelType w:val="hybridMultilevel"/>
    <w:tmpl w:val="0B088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C3CB8"/>
    <w:multiLevelType w:val="multilevel"/>
    <w:tmpl w:val="484AC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295DF4"/>
    <w:multiLevelType w:val="hybridMultilevel"/>
    <w:tmpl w:val="38EC08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6520C"/>
    <w:multiLevelType w:val="multilevel"/>
    <w:tmpl w:val="A56CA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DC"/>
    <w:rsid w:val="0000189D"/>
    <w:rsid w:val="00020B85"/>
    <w:rsid w:val="0006137A"/>
    <w:rsid w:val="000737DD"/>
    <w:rsid w:val="00090D81"/>
    <w:rsid w:val="000B16CE"/>
    <w:rsid w:val="000E4469"/>
    <w:rsid w:val="00156FF0"/>
    <w:rsid w:val="00157CDC"/>
    <w:rsid w:val="001B2DCD"/>
    <w:rsid w:val="001C618F"/>
    <w:rsid w:val="001D1B12"/>
    <w:rsid w:val="001E0CBF"/>
    <w:rsid w:val="00224BBB"/>
    <w:rsid w:val="00264E40"/>
    <w:rsid w:val="002903B8"/>
    <w:rsid w:val="002C1165"/>
    <w:rsid w:val="002C15F4"/>
    <w:rsid w:val="002F5A18"/>
    <w:rsid w:val="002F69D9"/>
    <w:rsid w:val="003768F6"/>
    <w:rsid w:val="003876D4"/>
    <w:rsid w:val="003A6832"/>
    <w:rsid w:val="004E6374"/>
    <w:rsid w:val="005076A0"/>
    <w:rsid w:val="00573788"/>
    <w:rsid w:val="0058783C"/>
    <w:rsid w:val="005A52D0"/>
    <w:rsid w:val="00600C5E"/>
    <w:rsid w:val="006345A6"/>
    <w:rsid w:val="00636DA8"/>
    <w:rsid w:val="00643897"/>
    <w:rsid w:val="0064661F"/>
    <w:rsid w:val="00677195"/>
    <w:rsid w:val="006B2907"/>
    <w:rsid w:val="0077254A"/>
    <w:rsid w:val="00794CA7"/>
    <w:rsid w:val="007A628F"/>
    <w:rsid w:val="007C61EB"/>
    <w:rsid w:val="00814378"/>
    <w:rsid w:val="00847320"/>
    <w:rsid w:val="00882AE7"/>
    <w:rsid w:val="00883E16"/>
    <w:rsid w:val="008A0E28"/>
    <w:rsid w:val="008B60C7"/>
    <w:rsid w:val="008C144E"/>
    <w:rsid w:val="008F6360"/>
    <w:rsid w:val="00940CF6"/>
    <w:rsid w:val="00947470"/>
    <w:rsid w:val="00953C32"/>
    <w:rsid w:val="00961784"/>
    <w:rsid w:val="00970F95"/>
    <w:rsid w:val="009872C9"/>
    <w:rsid w:val="009947FE"/>
    <w:rsid w:val="00A17B6A"/>
    <w:rsid w:val="00A41083"/>
    <w:rsid w:val="00A548AE"/>
    <w:rsid w:val="00A715A2"/>
    <w:rsid w:val="00A92410"/>
    <w:rsid w:val="00AF6678"/>
    <w:rsid w:val="00B45559"/>
    <w:rsid w:val="00B70B68"/>
    <w:rsid w:val="00B72349"/>
    <w:rsid w:val="00BA7EB0"/>
    <w:rsid w:val="00BB0595"/>
    <w:rsid w:val="00BB46CD"/>
    <w:rsid w:val="00BC3725"/>
    <w:rsid w:val="00BD73AB"/>
    <w:rsid w:val="00BE7E45"/>
    <w:rsid w:val="00C11AA1"/>
    <w:rsid w:val="00C47342"/>
    <w:rsid w:val="00C5520F"/>
    <w:rsid w:val="00CB37BE"/>
    <w:rsid w:val="00D87C93"/>
    <w:rsid w:val="00D947AF"/>
    <w:rsid w:val="00DC40EC"/>
    <w:rsid w:val="00E05F55"/>
    <w:rsid w:val="00E3511E"/>
    <w:rsid w:val="00E43A96"/>
    <w:rsid w:val="00EC337A"/>
    <w:rsid w:val="00EE3E2E"/>
    <w:rsid w:val="00EF3951"/>
    <w:rsid w:val="00F128B4"/>
    <w:rsid w:val="00F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C46A1-0B7D-4125-A631-BEAF5D43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1EB"/>
    <w:pPr>
      <w:spacing w:after="0" w:line="240" w:lineRule="auto"/>
    </w:pPr>
    <w:rPr>
      <w:rFonts w:ascii="Tahoma" w:eastAsia="Times New Roman" w:hAnsi="Tahoma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61EB"/>
    <w:pPr>
      <w:keepNext/>
      <w:jc w:val="right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C14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144E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14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14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144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144E"/>
    <w:rPr>
      <w:rFonts w:eastAsiaTheme="minorHAnsi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4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4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94C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56F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6FF0"/>
  </w:style>
  <w:style w:type="paragraph" w:styleId="Piedepgina">
    <w:name w:val="footer"/>
    <w:basedOn w:val="Normal"/>
    <w:link w:val="PiedepginaCar"/>
    <w:uiPriority w:val="99"/>
    <w:unhideWhenUsed/>
    <w:rsid w:val="00156FF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6FF0"/>
  </w:style>
  <w:style w:type="character" w:customStyle="1" w:styleId="Ttulo1Car">
    <w:name w:val="Título 1 Car"/>
    <w:basedOn w:val="Fuentedeprrafopredeter"/>
    <w:link w:val="Ttulo1"/>
    <w:rsid w:val="007C61EB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7C61E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C61EB"/>
    <w:rPr>
      <w:rFonts w:ascii="Tahoma" w:eastAsia="Times New Roman" w:hAnsi="Tahoma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47BB7-7F66-422E-8E93-320A2933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Usuario de Windows</cp:lastModifiedBy>
  <cp:revision>2</cp:revision>
  <cp:lastPrinted>2013-05-03T18:02:00Z</cp:lastPrinted>
  <dcterms:created xsi:type="dcterms:W3CDTF">2019-10-23T16:41:00Z</dcterms:created>
  <dcterms:modified xsi:type="dcterms:W3CDTF">2019-10-23T16:41:00Z</dcterms:modified>
</cp:coreProperties>
</file>